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77F68" w14:textId="19692559" w:rsidR="002F0901" w:rsidRPr="006C65D3" w:rsidRDefault="002F0901" w:rsidP="000101BE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C65D3">
        <w:rPr>
          <w:rFonts w:ascii="Arial" w:hAnsi="Arial" w:cs="Arial"/>
          <w:b/>
          <w:sz w:val="32"/>
          <w:szCs w:val="32"/>
        </w:rPr>
        <w:t>T</w:t>
      </w:r>
      <w:r w:rsidR="000101BE" w:rsidRPr="006C65D3">
        <w:rPr>
          <w:rFonts w:ascii="Arial" w:hAnsi="Arial" w:cs="Arial"/>
          <w:b/>
          <w:sz w:val="32"/>
          <w:szCs w:val="32"/>
        </w:rPr>
        <w:t xml:space="preserve">ip </w:t>
      </w:r>
      <w:r w:rsidR="00DD4CBE" w:rsidRPr="006C65D3">
        <w:rPr>
          <w:rFonts w:ascii="Arial" w:hAnsi="Arial" w:cs="Arial"/>
          <w:b/>
          <w:sz w:val="32"/>
          <w:szCs w:val="32"/>
        </w:rPr>
        <w:t>s</w:t>
      </w:r>
      <w:r w:rsidR="000101BE" w:rsidRPr="006C65D3">
        <w:rPr>
          <w:rFonts w:ascii="Arial" w:hAnsi="Arial" w:cs="Arial"/>
          <w:b/>
          <w:sz w:val="32"/>
          <w:szCs w:val="32"/>
        </w:rPr>
        <w:t>heet</w:t>
      </w:r>
      <w:r w:rsidRPr="006C65D3">
        <w:rPr>
          <w:rFonts w:ascii="Arial" w:hAnsi="Arial" w:cs="Arial"/>
          <w:b/>
          <w:sz w:val="32"/>
          <w:szCs w:val="32"/>
        </w:rPr>
        <w:t xml:space="preserve"> #</w:t>
      </w:r>
      <w:r w:rsidR="00B732F0">
        <w:rPr>
          <w:rFonts w:ascii="Arial" w:hAnsi="Arial" w:cs="Arial"/>
          <w:b/>
          <w:sz w:val="32"/>
          <w:szCs w:val="32"/>
        </w:rPr>
        <w:t>2</w:t>
      </w:r>
      <w:r w:rsidR="004200AC">
        <w:rPr>
          <w:rFonts w:ascii="Arial" w:hAnsi="Arial" w:cs="Arial"/>
          <w:b/>
          <w:sz w:val="32"/>
          <w:szCs w:val="32"/>
        </w:rPr>
        <w:t xml:space="preserve"> – Ethics submission process and deadlines</w:t>
      </w:r>
    </w:p>
    <w:p w14:paraId="6C4F825C" w14:textId="054FA924" w:rsidR="002F0901" w:rsidRPr="006C65D3" w:rsidRDefault="004200AC" w:rsidP="006C65D3">
      <w:pPr>
        <w:rPr>
          <w:rFonts w:ascii="Arial" w:hAnsi="Arial" w:cs="Arial"/>
          <w:i/>
          <w:color w:val="141412"/>
        </w:rPr>
      </w:pPr>
      <w:r>
        <w:rPr>
          <w:rFonts w:ascii="Arial" w:hAnsi="Arial" w:cs="Arial"/>
          <w:i/>
        </w:rPr>
        <w:t xml:space="preserve">If </w:t>
      </w:r>
      <w:r w:rsidR="005248A8">
        <w:rPr>
          <w:rFonts w:ascii="Arial" w:hAnsi="Arial" w:cs="Arial"/>
          <w:i/>
        </w:rPr>
        <w:t>y</w:t>
      </w:r>
      <w:r w:rsidR="000101BE" w:rsidRPr="006C65D3">
        <w:rPr>
          <w:rFonts w:ascii="Arial" w:hAnsi="Arial" w:cs="Arial"/>
          <w:i/>
        </w:rPr>
        <w:t>ou are a researcher seeking information about the ethics submission process and deadlines</w:t>
      </w:r>
      <w:r>
        <w:rPr>
          <w:rFonts w:ascii="Arial" w:hAnsi="Arial" w:cs="Arial"/>
          <w:i/>
        </w:rPr>
        <w:t>, th</w:t>
      </w:r>
      <w:r w:rsidR="000101BE" w:rsidRPr="006C65D3">
        <w:rPr>
          <w:rFonts w:ascii="Arial" w:hAnsi="Arial" w:cs="Arial"/>
          <w:i/>
        </w:rPr>
        <w:t>ese key questions will help to clarify.</w:t>
      </w:r>
    </w:p>
    <w:p w14:paraId="435ECA30" w14:textId="22A1476B" w:rsidR="002F0901" w:rsidRPr="002F0901" w:rsidRDefault="002F0901" w:rsidP="0080084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color w:val="141412"/>
          <w:sz w:val="22"/>
          <w:szCs w:val="22"/>
        </w:rPr>
      </w:pPr>
      <w:r w:rsidRPr="002F0901">
        <w:rPr>
          <w:rFonts w:ascii="Arial" w:hAnsi="Arial" w:cs="Arial"/>
          <w:b/>
          <w:color w:val="141412"/>
          <w:sz w:val="22"/>
          <w:szCs w:val="22"/>
        </w:rPr>
        <w:t xml:space="preserve">What </w:t>
      </w:r>
      <w:r w:rsidR="000101BE">
        <w:rPr>
          <w:rFonts w:ascii="Arial" w:hAnsi="Arial" w:cs="Arial"/>
          <w:b/>
          <w:color w:val="141412"/>
          <w:sz w:val="22"/>
          <w:szCs w:val="22"/>
        </w:rPr>
        <w:t>f</w:t>
      </w:r>
      <w:r w:rsidRPr="002F0901">
        <w:rPr>
          <w:rFonts w:ascii="Arial" w:hAnsi="Arial" w:cs="Arial"/>
          <w:b/>
          <w:color w:val="141412"/>
          <w:sz w:val="22"/>
          <w:szCs w:val="22"/>
        </w:rPr>
        <w:t xml:space="preserve">orms </w:t>
      </w:r>
      <w:r w:rsidR="000101BE">
        <w:rPr>
          <w:rFonts w:ascii="Arial" w:hAnsi="Arial" w:cs="Arial"/>
          <w:b/>
          <w:color w:val="141412"/>
          <w:sz w:val="22"/>
          <w:szCs w:val="22"/>
        </w:rPr>
        <w:t>should you use</w:t>
      </w:r>
      <w:r w:rsidRPr="002F0901">
        <w:rPr>
          <w:rFonts w:ascii="Arial" w:hAnsi="Arial" w:cs="Arial"/>
          <w:b/>
          <w:color w:val="141412"/>
          <w:sz w:val="22"/>
          <w:szCs w:val="22"/>
        </w:rPr>
        <w:t xml:space="preserve">? </w:t>
      </w:r>
      <w:r w:rsidR="000101BE">
        <w:rPr>
          <w:rFonts w:ascii="Arial" w:hAnsi="Arial" w:cs="Arial"/>
          <w:b/>
          <w:color w:val="141412"/>
          <w:sz w:val="22"/>
          <w:szCs w:val="22"/>
        </w:rPr>
        <w:t>To w</w:t>
      </w:r>
      <w:r w:rsidRPr="002F0901">
        <w:rPr>
          <w:rFonts w:ascii="Arial" w:hAnsi="Arial" w:cs="Arial"/>
          <w:b/>
          <w:color w:val="141412"/>
          <w:sz w:val="22"/>
          <w:szCs w:val="22"/>
        </w:rPr>
        <w:t xml:space="preserve">hat committee </w:t>
      </w:r>
      <w:r w:rsidR="000101BE">
        <w:rPr>
          <w:rFonts w:ascii="Arial" w:hAnsi="Arial" w:cs="Arial"/>
          <w:b/>
          <w:color w:val="141412"/>
          <w:sz w:val="22"/>
          <w:szCs w:val="22"/>
        </w:rPr>
        <w:t>do you need to</w:t>
      </w:r>
      <w:r w:rsidRPr="002F0901">
        <w:rPr>
          <w:rFonts w:ascii="Arial" w:hAnsi="Arial" w:cs="Arial"/>
          <w:b/>
          <w:color w:val="141412"/>
          <w:sz w:val="22"/>
          <w:szCs w:val="22"/>
        </w:rPr>
        <w:t xml:space="preserve"> submit </w:t>
      </w:r>
      <w:r w:rsidR="000101BE">
        <w:rPr>
          <w:rFonts w:ascii="Arial" w:hAnsi="Arial" w:cs="Arial"/>
          <w:b/>
          <w:color w:val="141412"/>
          <w:sz w:val="22"/>
          <w:szCs w:val="22"/>
        </w:rPr>
        <w:t xml:space="preserve">your </w:t>
      </w:r>
      <w:r w:rsidRPr="002F0901">
        <w:rPr>
          <w:rFonts w:ascii="Arial" w:hAnsi="Arial" w:cs="Arial"/>
          <w:b/>
          <w:color w:val="141412"/>
          <w:sz w:val="22"/>
          <w:szCs w:val="22"/>
        </w:rPr>
        <w:t>protocol?</w:t>
      </w:r>
    </w:p>
    <w:p w14:paraId="4148EB7F" w14:textId="747847C0" w:rsidR="002F0901" w:rsidRDefault="00800844" w:rsidP="0080084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41412"/>
          <w:sz w:val="22"/>
          <w:szCs w:val="22"/>
        </w:rPr>
      </w:pPr>
      <w:r>
        <w:rPr>
          <w:rFonts w:ascii="Arial" w:hAnsi="Arial" w:cs="Arial"/>
          <w:color w:val="141412"/>
          <w:sz w:val="22"/>
          <w:szCs w:val="22"/>
        </w:rPr>
        <w:t>This</w:t>
      </w:r>
      <w:r w:rsidR="002F0901" w:rsidRPr="003559B3">
        <w:rPr>
          <w:rFonts w:ascii="Arial" w:hAnsi="Arial" w:cs="Arial"/>
          <w:color w:val="141412"/>
          <w:sz w:val="22"/>
          <w:szCs w:val="22"/>
        </w:rPr>
        <w:t xml:space="preserve"> depends on the nature of the research being conducted</w:t>
      </w:r>
      <w:r>
        <w:rPr>
          <w:rFonts w:ascii="Arial" w:hAnsi="Arial" w:cs="Arial"/>
          <w:color w:val="141412"/>
          <w:sz w:val="22"/>
          <w:szCs w:val="22"/>
        </w:rPr>
        <w:t>, and the subjects of the research</w:t>
      </w:r>
      <w:r w:rsidR="002F0901" w:rsidRPr="003559B3">
        <w:rPr>
          <w:rFonts w:ascii="Arial" w:hAnsi="Arial" w:cs="Arial"/>
          <w:color w:val="141412"/>
          <w:sz w:val="22"/>
          <w:szCs w:val="22"/>
        </w:rPr>
        <w:t>.</w:t>
      </w:r>
      <w:r>
        <w:rPr>
          <w:rFonts w:ascii="Arial" w:hAnsi="Arial" w:cs="Arial"/>
          <w:color w:val="141412"/>
          <w:sz w:val="22"/>
          <w:szCs w:val="22"/>
        </w:rPr>
        <w:t xml:space="preserve"> Research generally falls into two categories:</w:t>
      </w:r>
    </w:p>
    <w:p w14:paraId="50ED664E" w14:textId="4FB98A30" w:rsidR="002F0901" w:rsidRPr="003559B3" w:rsidRDefault="002F0901" w:rsidP="008008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141412"/>
          <w:sz w:val="22"/>
          <w:szCs w:val="22"/>
        </w:rPr>
      </w:pPr>
      <w:r w:rsidRPr="006C65D3">
        <w:rPr>
          <w:rFonts w:ascii="Arial" w:hAnsi="Arial" w:cs="Arial"/>
          <w:b/>
          <w:color w:val="141412"/>
          <w:sz w:val="22"/>
          <w:szCs w:val="22"/>
        </w:rPr>
        <w:t>Faculty members conducting research involving human participants</w:t>
      </w:r>
      <w:r w:rsidR="00800844" w:rsidRPr="006C65D3">
        <w:rPr>
          <w:rFonts w:ascii="Arial" w:hAnsi="Arial" w:cs="Arial"/>
          <w:b/>
          <w:color w:val="141412"/>
          <w:sz w:val="22"/>
          <w:szCs w:val="22"/>
        </w:rPr>
        <w:t>.</w:t>
      </w:r>
      <w:r w:rsidR="00800844">
        <w:rPr>
          <w:rFonts w:ascii="Arial" w:hAnsi="Arial" w:cs="Arial"/>
          <w:color w:val="141412"/>
          <w:sz w:val="22"/>
          <w:szCs w:val="22"/>
        </w:rPr>
        <w:t xml:space="preserve"> Here, you</w:t>
      </w:r>
      <w:r w:rsidRPr="003559B3">
        <w:rPr>
          <w:rFonts w:ascii="Arial" w:hAnsi="Arial" w:cs="Arial"/>
          <w:color w:val="141412"/>
          <w:sz w:val="22"/>
          <w:szCs w:val="22"/>
        </w:rPr>
        <w:t xml:space="preserve"> can access all relevant forms (such as HPRC Protocol Form, Informed Consent Form Template, Renewal Application etc.) via </w:t>
      </w:r>
      <w:hyperlink r:id="rId5" w:anchor="ORE" w:tgtFrame="_blank" w:history="1">
        <w:r w:rsidRPr="003559B3">
          <w:rPr>
            <w:rStyle w:val="Hyperlink"/>
            <w:rFonts w:ascii="Arial" w:hAnsi="Arial" w:cs="Arial"/>
            <w:color w:val="FF0000"/>
            <w:sz w:val="22"/>
            <w:szCs w:val="22"/>
          </w:rPr>
          <w:t>YU Link</w:t>
        </w:r>
      </w:hyperlink>
      <w:r w:rsidRPr="003559B3">
        <w:rPr>
          <w:rFonts w:ascii="Arial" w:hAnsi="Arial" w:cs="Arial"/>
          <w:color w:val="141412"/>
          <w:sz w:val="22"/>
          <w:szCs w:val="22"/>
        </w:rPr>
        <w:t>.</w:t>
      </w:r>
    </w:p>
    <w:p w14:paraId="3E7A9674" w14:textId="4D3F79E1" w:rsidR="002F0901" w:rsidRDefault="002F0901" w:rsidP="00800844">
      <w:pPr>
        <w:pStyle w:val="ListParagraph"/>
        <w:numPr>
          <w:ilvl w:val="0"/>
          <w:numId w:val="5"/>
        </w:numPr>
      </w:pPr>
      <w:r w:rsidRPr="006C65D3">
        <w:rPr>
          <w:rFonts w:ascii="Arial" w:hAnsi="Arial" w:cs="Arial"/>
          <w:b/>
        </w:rPr>
        <w:t>Students conducting research</w:t>
      </w:r>
      <w:r w:rsidRPr="006C65D3">
        <w:rPr>
          <w:rFonts w:ascii="Arial" w:hAnsi="Arial" w:cs="Arial"/>
          <w:b/>
          <w:color w:val="141412"/>
        </w:rPr>
        <w:t xml:space="preserve"> conducting research involving human participants</w:t>
      </w:r>
      <w:r w:rsidR="00800844" w:rsidRPr="006C65D3">
        <w:rPr>
          <w:rFonts w:ascii="Arial" w:hAnsi="Arial" w:cs="Arial"/>
          <w:b/>
          <w:color w:val="141412"/>
        </w:rPr>
        <w:t>.</w:t>
      </w:r>
      <w:r w:rsidR="00800844">
        <w:rPr>
          <w:rFonts w:ascii="Arial" w:hAnsi="Arial" w:cs="Arial"/>
          <w:color w:val="141412"/>
        </w:rPr>
        <w:t xml:space="preserve"> Here, you</w:t>
      </w:r>
      <w:r w:rsidRPr="002F0901">
        <w:rPr>
          <w:rFonts w:ascii="Arial" w:hAnsi="Arial" w:cs="Arial"/>
          <w:color w:val="141412"/>
        </w:rPr>
        <w:t xml:space="preserve"> can access all relevant forms (such as HPRC Protocol Form, Informed Consent Form Template, Renewal Application etc.) via the following link and accessing the relevant section (graduate/undergraduate etc</w:t>
      </w:r>
      <w:r w:rsidR="006C65D3">
        <w:rPr>
          <w:rFonts w:ascii="Arial" w:hAnsi="Arial" w:cs="Arial"/>
          <w:color w:val="141412"/>
        </w:rPr>
        <w:t>.</w:t>
      </w:r>
      <w:r w:rsidRPr="002F0901">
        <w:rPr>
          <w:rFonts w:ascii="Arial" w:hAnsi="Arial" w:cs="Arial"/>
          <w:color w:val="141412"/>
        </w:rPr>
        <w:t>):</w:t>
      </w:r>
      <w:r w:rsidRPr="003559B3">
        <w:t xml:space="preserve"> </w:t>
      </w:r>
      <w:hyperlink r:id="rId6" w:history="1">
        <w:r>
          <w:rPr>
            <w:rStyle w:val="Hyperlink"/>
          </w:rPr>
          <w:t>http://research.info.yorku.ca/ore/human-participants/</w:t>
        </w:r>
      </w:hyperlink>
    </w:p>
    <w:p w14:paraId="257F4C84" w14:textId="6268A9FA" w:rsidR="002F0901" w:rsidRPr="003559B3" w:rsidRDefault="002F0901" w:rsidP="0080084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2"/>
          <w:szCs w:val="22"/>
        </w:rPr>
      </w:pPr>
      <w:r w:rsidRPr="003559B3">
        <w:rPr>
          <w:rFonts w:ascii="Arial" w:hAnsi="Arial" w:cs="Arial"/>
          <w:color w:val="141412"/>
          <w:sz w:val="22"/>
          <w:szCs w:val="22"/>
        </w:rPr>
        <w:t xml:space="preserve">For more information on which ethics review committee and process is appropriate for your research, please click here: </w:t>
      </w:r>
      <w:hyperlink r:id="rId7" w:history="1">
        <w:r w:rsidRPr="003559B3">
          <w:rPr>
            <w:rStyle w:val="Hyperlink"/>
            <w:rFonts w:ascii="Arial" w:hAnsi="Arial" w:cs="Arial"/>
            <w:sz w:val="22"/>
            <w:szCs w:val="22"/>
          </w:rPr>
          <w:t>http://research.info.yorku.ca/ore/human-participants/</w:t>
        </w:r>
      </w:hyperlink>
    </w:p>
    <w:p w14:paraId="1FA73494" w14:textId="1BE5ADC1" w:rsidR="002F0901" w:rsidRPr="003559B3" w:rsidRDefault="002F0901" w:rsidP="0080084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41412"/>
          <w:sz w:val="22"/>
          <w:szCs w:val="22"/>
        </w:rPr>
      </w:pPr>
      <w:r w:rsidRPr="003559B3">
        <w:rPr>
          <w:rStyle w:val="Strong"/>
          <w:rFonts w:ascii="Arial" w:hAnsi="Arial" w:cs="Arial"/>
          <w:color w:val="141412"/>
          <w:sz w:val="22"/>
          <w:szCs w:val="22"/>
        </w:rPr>
        <w:t>Wh</w:t>
      </w:r>
      <w:r>
        <w:rPr>
          <w:rStyle w:val="Strong"/>
          <w:rFonts w:ascii="Arial" w:hAnsi="Arial" w:cs="Arial"/>
          <w:color w:val="141412"/>
          <w:sz w:val="22"/>
          <w:szCs w:val="22"/>
        </w:rPr>
        <w:t>en can I submit my protocol?</w:t>
      </w:r>
      <w:r w:rsidRPr="003559B3">
        <w:rPr>
          <w:rStyle w:val="Strong"/>
          <w:rFonts w:ascii="Arial" w:hAnsi="Arial" w:cs="Arial"/>
          <w:color w:val="141412"/>
          <w:sz w:val="22"/>
          <w:szCs w:val="22"/>
        </w:rPr>
        <w:t xml:space="preserve">  </w:t>
      </w:r>
      <w:r w:rsidR="00800844">
        <w:rPr>
          <w:rStyle w:val="Strong"/>
          <w:rFonts w:ascii="Arial" w:hAnsi="Arial" w:cs="Arial"/>
          <w:color w:val="141412"/>
          <w:sz w:val="22"/>
          <w:szCs w:val="22"/>
        </w:rPr>
        <w:t xml:space="preserve"> </w:t>
      </w:r>
    </w:p>
    <w:p w14:paraId="6C98D653" w14:textId="17F65B43" w:rsidR="002F0901" w:rsidRPr="003559B3" w:rsidRDefault="002F0901" w:rsidP="0080084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41412"/>
          <w:sz w:val="22"/>
          <w:szCs w:val="22"/>
        </w:rPr>
      </w:pPr>
      <w:r w:rsidRPr="003559B3">
        <w:rPr>
          <w:rFonts w:ascii="Arial" w:hAnsi="Arial" w:cs="Arial"/>
          <w:color w:val="141412"/>
          <w:sz w:val="22"/>
          <w:szCs w:val="22"/>
        </w:rPr>
        <w:t>Protocols are accepted on a weekly basis</w:t>
      </w:r>
      <w:r w:rsidR="00800844">
        <w:rPr>
          <w:rFonts w:ascii="Arial" w:hAnsi="Arial" w:cs="Arial"/>
          <w:color w:val="141412"/>
          <w:sz w:val="22"/>
          <w:szCs w:val="22"/>
        </w:rPr>
        <w:t xml:space="preserve">: </w:t>
      </w:r>
      <w:r w:rsidR="00AC511C">
        <w:rPr>
          <w:rFonts w:ascii="Arial" w:hAnsi="Arial" w:cs="Arial"/>
          <w:color w:val="141412"/>
          <w:sz w:val="22"/>
          <w:szCs w:val="22"/>
        </w:rPr>
        <w:t xml:space="preserve">up to </w:t>
      </w:r>
      <w:r w:rsidR="00800844">
        <w:rPr>
          <w:rFonts w:ascii="Arial" w:hAnsi="Arial" w:cs="Arial"/>
          <w:color w:val="141412"/>
          <w:sz w:val="22"/>
          <w:szCs w:val="22"/>
        </w:rPr>
        <w:t>Thursday at noon</w:t>
      </w:r>
      <w:r w:rsidRPr="003559B3">
        <w:rPr>
          <w:rFonts w:ascii="Arial" w:hAnsi="Arial" w:cs="Arial"/>
          <w:color w:val="141412"/>
          <w:sz w:val="22"/>
          <w:szCs w:val="22"/>
        </w:rPr>
        <w:t>. </w:t>
      </w:r>
      <w:r w:rsidR="00AC511C">
        <w:rPr>
          <w:rFonts w:ascii="Arial" w:hAnsi="Arial" w:cs="Arial"/>
          <w:color w:val="141412"/>
          <w:sz w:val="22"/>
          <w:szCs w:val="22"/>
        </w:rPr>
        <w:t xml:space="preserve">Protocols are pre-screened and, barring any significant issues, are forwarded to the committee for review </w:t>
      </w:r>
      <w:r w:rsidRPr="003559B3">
        <w:rPr>
          <w:rFonts w:ascii="Arial" w:hAnsi="Arial" w:cs="Arial"/>
          <w:color w:val="141412"/>
          <w:sz w:val="22"/>
          <w:szCs w:val="22"/>
        </w:rPr>
        <w:t>the following Tuesday.</w:t>
      </w:r>
      <w:r w:rsidR="00AC511C">
        <w:rPr>
          <w:rFonts w:ascii="Arial" w:hAnsi="Arial" w:cs="Arial"/>
          <w:color w:val="141412"/>
          <w:sz w:val="22"/>
          <w:szCs w:val="22"/>
        </w:rPr>
        <w:t xml:space="preserve">  </w:t>
      </w:r>
      <w:r w:rsidR="00800844">
        <w:rPr>
          <w:rFonts w:ascii="Arial" w:hAnsi="Arial" w:cs="Arial"/>
          <w:color w:val="141412"/>
          <w:sz w:val="22"/>
          <w:szCs w:val="22"/>
        </w:rPr>
        <w:t xml:space="preserve"> </w:t>
      </w:r>
    </w:p>
    <w:p w14:paraId="3E630FB6" w14:textId="77777777" w:rsidR="002F0901" w:rsidRPr="003559B3" w:rsidRDefault="002F0901" w:rsidP="0080084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41412"/>
          <w:sz w:val="22"/>
          <w:szCs w:val="22"/>
        </w:rPr>
      </w:pPr>
      <w:r w:rsidRPr="003559B3">
        <w:rPr>
          <w:rStyle w:val="Strong"/>
          <w:rFonts w:ascii="Arial" w:hAnsi="Arial" w:cs="Arial"/>
          <w:color w:val="141412"/>
          <w:sz w:val="22"/>
          <w:szCs w:val="22"/>
        </w:rPr>
        <w:t>How long does the review process take?</w:t>
      </w:r>
    </w:p>
    <w:p w14:paraId="795E7FC5" w14:textId="3B7313CF" w:rsidR="002F0901" w:rsidRPr="003559B3" w:rsidRDefault="002F0901" w:rsidP="0080084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41412"/>
          <w:sz w:val="22"/>
          <w:szCs w:val="22"/>
        </w:rPr>
      </w:pPr>
      <w:r w:rsidRPr="003559B3">
        <w:rPr>
          <w:rFonts w:ascii="Arial" w:hAnsi="Arial" w:cs="Arial"/>
          <w:color w:val="141412"/>
          <w:sz w:val="22"/>
          <w:szCs w:val="22"/>
        </w:rPr>
        <w:t>Ethics review processes vary by committee</w:t>
      </w:r>
      <w:r w:rsidR="00800844">
        <w:rPr>
          <w:rFonts w:ascii="Arial" w:hAnsi="Arial" w:cs="Arial"/>
          <w:color w:val="141412"/>
          <w:sz w:val="22"/>
          <w:szCs w:val="22"/>
        </w:rPr>
        <w:t>. H</w:t>
      </w:r>
      <w:r w:rsidRPr="003559B3">
        <w:rPr>
          <w:rFonts w:ascii="Arial" w:hAnsi="Arial" w:cs="Arial"/>
          <w:color w:val="141412"/>
          <w:sz w:val="22"/>
          <w:szCs w:val="22"/>
        </w:rPr>
        <w:t xml:space="preserve">owever, in general, protocol review takes </w:t>
      </w:r>
      <w:r w:rsidR="00C73447">
        <w:rPr>
          <w:rFonts w:ascii="Arial" w:hAnsi="Arial" w:cs="Arial"/>
          <w:color w:val="141412"/>
          <w:sz w:val="22"/>
          <w:szCs w:val="22"/>
        </w:rPr>
        <w:t xml:space="preserve">on average </w:t>
      </w:r>
      <w:r w:rsidRPr="003559B3">
        <w:rPr>
          <w:rFonts w:ascii="Arial" w:hAnsi="Arial" w:cs="Arial"/>
          <w:color w:val="141412"/>
          <w:sz w:val="22"/>
          <w:szCs w:val="22"/>
        </w:rPr>
        <w:t>20 working days</w:t>
      </w:r>
      <w:r w:rsidR="00800844">
        <w:rPr>
          <w:rFonts w:ascii="Arial" w:hAnsi="Arial" w:cs="Arial"/>
          <w:color w:val="141412"/>
          <w:sz w:val="22"/>
          <w:szCs w:val="22"/>
        </w:rPr>
        <w:t>.</w:t>
      </w:r>
    </w:p>
    <w:p w14:paraId="3958B3C9" w14:textId="48CBC0A5" w:rsidR="002F0901" w:rsidRPr="003559B3" w:rsidRDefault="002F0901" w:rsidP="006C65D3">
      <w:pPr>
        <w:rPr>
          <w:rFonts w:ascii="Arial" w:hAnsi="Arial" w:cs="Arial"/>
        </w:rPr>
      </w:pPr>
      <w:r>
        <w:rPr>
          <w:rFonts w:ascii="Arial" w:hAnsi="Arial" w:cs="Arial"/>
        </w:rPr>
        <w:t>The following are average review time</w:t>
      </w:r>
      <w:r w:rsidR="004200AC">
        <w:rPr>
          <w:rFonts w:ascii="Arial" w:hAnsi="Arial" w:cs="Arial"/>
        </w:rPr>
        <w:t>s from date of circulation to committee</w:t>
      </w:r>
      <w:r>
        <w:rPr>
          <w:rFonts w:ascii="Arial" w:hAnsi="Arial" w:cs="Arial"/>
        </w:rPr>
        <w:t>:</w:t>
      </w:r>
    </w:p>
    <w:p w14:paraId="1AF5EC61" w14:textId="4BAA489E" w:rsidR="002F0901" w:rsidRPr="002F0901" w:rsidRDefault="002F0901" w:rsidP="006C65D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C65D3">
        <w:rPr>
          <w:rFonts w:ascii="Arial" w:hAnsi="Arial" w:cs="Arial"/>
          <w:b/>
        </w:rPr>
        <w:t xml:space="preserve">New </w:t>
      </w:r>
      <w:r w:rsidR="00C24CFC" w:rsidRPr="006C65D3">
        <w:rPr>
          <w:rFonts w:ascii="Arial" w:hAnsi="Arial" w:cs="Arial"/>
          <w:b/>
        </w:rPr>
        <w:t>p</w:t>
      </w:r>
      <w:r w:rsidRPr="006C65D3">
        <w:rPr>
          <w:rFonts w:ascii="Arial" w:hAnsi="Arial" w:cs="Arial"/>
          <w:b/>
        </w:rPr>
        <w:t>rotocols</w:t>
      </w:r>
      <w:r w:rsidRPr="002F0901">
        <w:rPr>
          <w:rFonts w:ascii="Arial" w:hAnsi="Arial" w:cs="Arial"/>
        </w:rPr>
        <w:t xml:space="preserve"> (HPRC): </w:t>
      </w:r>
      <w:r w:rsidR="00C24CFC">
        <w:rPr>
          <w:rFonts w:ascii="Arial" w:hAnsi="Arial" w:cs="Arial"/>
        </w:rPr>
        <w:br/>
      </w:r>
    </w:p>
    <w:p w14:paraId="25B15617" w14:textId="77777777" w:rsidR="006C65D3" w:rsidRPr="006C65D3" w:rsidRDefault="002F0901" w:rsidP="006C65D3">
      <w:pPr>
        <w:pStyle w:val="ListParagraph"/>
        <w:numPr>
          <w:ilvl w:val="0"/>
          <w:numId w:val="1"/>
        </w:numPr>
        <w:shd w:val="clear" w:color="auto" w:fill="FFFFFF"/>
        <w:spacing w:after="0"/>
        <w:ind w:left="720"/>
        <w:rPr>
          <w:rFonts w:ascii="Arial" w:hAnsi="Arial" w:cs="Arial"/>
          <w:b/>
          <w:color w:val="141412"/>
        </w:rPr>
      </w:pPr>
      <w:r w:rsidRPr="006C65D3">
        <w:rPr>
          <w:rFonts w:ascii="Arial" w:hAnsi="Arial" w:cs="Arial"/>
        </w:rPr>
        <w:t>Minimal risk</w:t>
      </w:r>
      <w:r w:rsidR="00292F74" w:rsidRPr="006C65D3">
        <w:rPr>
          <w:rFonts w:ascii="Arial" w:hAnsi="Arial" w:cs="Arial"/>
        </w:rPr>
        <w:t xml:space="preserve">: </w:t>
      </w:r>
      <w:r w:rsidRPr="006C65D3">
        <w:rPr>
          <w:rFonts w:ascii="Arial" w:hAnsi="Arial" w:cs="Arial"/>
        </w:rPr>
        <w:t>20 working days</w:t>
      </w:r>
    </w:p>
    <w:p w14:paraId="38AFE39D" w14:textId="76473B0D" w:rsidR="006C65D3" w:rsidRPr="006C65D3" w:rsidRDefault="002F0901" w:rsidP="006C65D3">
      <w:pPr>
        <w:pStyle w:val="ListParagraph"/>
        <w:numPr>
          <w:ilvl w:val="0"/>
          <w:numId w:val="1"/>
        </w:numPr>
        <w:shd w:val="clear" w:color="auto" w:fill="FFFFFF"/>
        <w:spacing w:after="0"/>
        <w:ind w:left="720"/>
        <w:rPr>
          <w:rFonts w:ascii="Arial" w:hAnsi="Arial" w:cs="Arial"/>
          <w:b/>
          <w:color w:val="141412"/>
        </w:rPr>
      </w:pPr>
      <w:r w:rsidRPr="006C65D3">
        <w:rPr>
          <w:rFonts w:ascii="Arial" w:hAnsi="Arial" w:cs="Arial"/>
        </w:rPr>
        <w:t>More than minimal risk</w:t>
      </w:r>
      <w:r w:rsidR="00292F74" w:rsidRPr="006C65D3">
        <w:rPr>
          <w:rFonts w:ascii="Arial" w:hAnsi="Arial" w:cs="Arial"/>
        </w:rPr>
        <w:t>:</w:t>
      </w:r>
      <w:r w:rsidRPr="006C65D3">
        <w:rPr>
          <w:rFonts w:ascii="Arial" w:hAnsi="Arial" w:cs="Arial"/>
        </w:rPr>
        <w:t xml:space="preserve"> </w:t>
      </w:r>
      <w:r w:rsidR="00AC511C" w:rsidRPr="006C65D3">
        <w:rPr>
          <w:rFonts w:ascii="Arial" w:hAnsi="Arial" w:cs="Arial"/>
        </w:rPr>
        <w:t xml:space="preserve">4 </w:t>
      </w:r>
      <w:r w:rsidR="006C65D3" w:rsidRPr="006C65D3">
        <w:rPr>
          <w:rFonts w:ascii="Arial" w:hAnsi="Arial" w:cs="Arial"/>
        </w:rPr>
        <w:t>to</w:t>
      </w:r>
      <w:r w:rsidR="00AC511C" w:rsidRPr="006C65D3">
        <w:rPr>
          <w:rFonts w:ascii="Arial" w:hAnsi="Arial" w:cs="Arial"/>
        </w:rPr>
        <w:t xml:space="preserve"> 6 weeks</w:t>
      </w:r>
    </w:p>
    <w:p w14:paraId="35732411" w14:textId="7C0075B0" w:rsidR="006C65D3" w:rsidRPr="006C65D3" w:rsidRDefault="002F0901" w:rsidP="006C65D3">
      <w:pPr>
        <w:pStyle w:val="ListParagraph"/>
        <w:numPr>
          <w:ilvl w:val="0"/>
          <w:numId w:val="1"/>
        </w:numPr>
        <w:shd w:val="clear" w:color="auto" w:fill="FFFFFF"/>
        <w:spacing w:after="0"/>
        <w:ind w:left="720"/>
        <w:rPr>
          <w:rFonts w:ascii="Arial" w:hAnsi="Arial" w:cs="Arial"/>
          <w:b/>
          <w:color w:val="141412"/>
        </w:rPr>
      </w:pPr>
      <w:r w:rsidRPr="006C65D3">
        <w:rPr>
          <w:rFonts w:ascii="Arial" w:hAnsi="Arial" w:cs="Arial"/>
        </w:rPr>
        <w:t xml:space="preserve">Research involving Indigenous </w:t>
      </w:r>
      <w:r w:rsidR="00112100" w:rsidRPr="006C65D3">
        <w:rPr>
          <w:rFonts w:ascii="Arial" w:hAnsi="Arial" w:cs="Arial"/>
        </w:rPr>
        <w:t>P</w:t>
      </w:r>
      <w:r w:rsidRPr="006C65D3">
        <w:rPr>
          <w:rFonts w:ascii="Arial" w:hAnsi="Arial" w:cs="Arial"/>
        </w:rPr>
        <w:t>eoples</w:t>
      </w:r>
      <w:r w:rsidR="00112100" w:rsidRPr="006C65D3">
        <w:rPr>
          <w:rFonts w:ascii="Arial" w:hAnsi="Arial" w:cs="Arial"/>
        </w:rPr>
        <w:t>:</w:t>
      </w:r>
      <w:r w:rsidRPr="006C65D3">
        <w:rPr>
          <w:rFonts w:ascii="Arial" w:hAnsi="Arial" w:cs="Arial"/>
        </w:rPr>
        <w:t xml:space="preserve"> </w:t>
      </w:r>
      <w:r w:rsidR="004200AC" w:rsidRPr="006C65D3">
        <w:rPr>
          <w:rFonts w:ascii="Arial" w:hAnsi="Arial" w:cs="Arial"/>
        </w:rPr>
        <w:t xml:space="preserve">4 </w:t>
      </w:r>
      <w:r w:rsidR="006C65D3" w:rsidRPr="006C65D3">
        <w:rPr>
          <w:rFonts w:ascii="Arial" w:hAnsi="Arial" w:cs="Arial"/>
        </w:rPr>
        <w:t>to</w:t>
      </w:r>
      <w:r w:rsidR="004200AC" w:rsidRPr="006C65D3">
        <w:rPr>
          <w:rFonts w:ascii="Arial" w:hAnsi="Arial" w:cs="Arial"/>
        </w:rPr>
        <w:t xml:space="preserve"> 6 weeks</w:t>
      </w:r>
    </w:p>
    <w:p w14:paraId="684ECFFF" w14:textId="55443A08" w:rsidR="004200AC" w:rsidRPr="006C65D3" w:rsidRDefault="002F0901" w:rsidP="006C65D3">
      <w:pPr>
        <w:pStyle w:val="ListParagraph"/>
        <w:numPr>
          <w:ilvl w:val="0"/>
          <w:numId w:val="1"/>
        </w:numPr>
        <w:shd w:val="clear" w:color="auto" w:fill="FFFFFF"/>
        <w:spacing w:after="0"/>
        <w:ind w:left="720"/>
        <w:rPr>
          <w:rFonts w:ascii="Arial" w:hAnsi="Arial" w:cs="Arial"/>
          <w:b/>
          <w:color w:val="141412"/>
        </w:rPr>
      </w:pPr>
      <w:r w:rsidRPr="006C65D3">
        <w:rPr>
          <w:rFonts w:ascii="Arial" w:hAnsi="Arial" w:cs="Arial"/>
        </w:rPr>
        <w:t>Research involving external institutions</w:t>
      </w:r>
      <w:r w:rsidR="00112100" w:rsidRPr="006C65D3">
        <w:rPr>
          <w:rFonts w:ascii="Arial" w:hAnsi="Arial" w:cs="Arial"/>
        </w:rPr>
        <w:t xml:space="preserve">: </w:t>
      </w:r>
      <w:r w:rsidR="00AC511C" w:rsidRPr="006C65D3">
        <w:rPr>
          <w:rFonts w:ascii="Arial" w:hAnsi="Arial" w:cs="Arial"/>
        </w:rPr>
        <w:t xml:space="preserve">4 </w:t>
      </w:r>
      <w:r w:rsidR="006C65D3" w:rsidRPr="006C65D3">
        <w:rPr>
          <w:rFonts w:ascii="Arial" w:hAnsi="Arial" w:cs="Arial"/>
        </w:rPr>
        <w:t>to</w:t>
      </w:r>
      <w:r w:rsidR="00AC511C" w:rsidRPr="006C65D3">
        <w:rPr>
          <w:rFonts w:ascii="Arial" w:hAnsi="Arial" w:cs="Arial"/>
        </w:rPr>
        <w:t xml:space="preserve"> 6 weeks</w:t>
      </w:r>
      <w:r w:rsidR="006C65D3" w:rsidRPr="006C65D3">
        <w:rPr>
          <w:rFonts w:ascii="Arial" w:hAnsi="Arial" w:cs="Arial"/>
        </w:rPr>
        <w:br/>
      </w:r>
    </w:p>
    <w:p w14:paraId="36AB7001" w14:textId="77777777" w:rsidR="002F0901" w:rsidRPr="006C65D3" w:rsidRDefault="002F0901" w:rsidP="0080084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41412"/>
          <w:sz w:val="22"/>
          <w:szCs w:val="22"/>
        </w:rPr>
      </w:pPr>
      <w:r w:rsidRPr="006C65D3">
        <w:rPr>
          <w:rFonts w:ascii="Arial" w:hAnsi="Arial" w:cs="Arial"/>
          <w:b/>
          <w:color w:val="141412"/>
          <w:sz w:val="22"/>
          <w:szCs w:val="22"/>
        </w:rPr>
        <w:t>Graduate theses and dissertations</w:t>
      </w:r>
      <w:r w:rsidR="00C24CFC">
        <w:rPr>
          <w:rFonts w:ascii="Arial" w:hAnsi="Arial" w:cs="Arial"/>
          <w:b/>
          <w:color w:val="141412"/>
          <w:sz w:val="22"/>
          <w:szCs w:val="22"/>
        </w:rPr>
        <w:br/>
      </w:r>
    </w:p>
    <w:p w14:paraId="69F49CB8" w14:textId="5AA41F45" w:rsidR="002F0901" w:rsidRPr="002F0901" w:rsidRDefault="002F0901" w:rsidP="006C65D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141412"/>
        </w:rPr>
      </w:pPr>
      <w:r w:rsidRPr="003559B3">
        <w:rPr>
          <w:rFonts w:ascii="Arial" w:hAnsi="Arial" w:cs="Arial"/>
        </w:rPr>
        <w:t>Minimal risk</w:t>
      </w:r>
      <w:r w:rsidR="00112100">
        <w:rPr>
          <w:rFonts w:ascii="Arial" w:hAnsi="Arial" w:cs="Arial"/>
        </w:rPr>
        <w:t>:</w:t>
      </w:r>
      <w:r w:rsidRPr="003559B3">
        <w:rPr>
          <w:rFonts w:ascii="Arial" w:hAnsi="Arial" w:cs="Arial"/>
        </w:rPr>
        <w:t xml:space="preserve"> 4 </w:t>
      </w:r>
      <w:r w:rsidR="00112100">
        <w:rPr>
          <w:rFonts w:ascii="Arial" w:hAnsi="Arial" w:cs="Arial"/>
        </w:rPr>
        <w:t>to</w:t>
      </w:r>
      <w:r w:rsidRPr="003559B3">
        <w:rPr>
          <w:rFonts w:ascii="Arial" w:hAnsi="Arial" w:cs="Arial"/>
        </w:rPr>
        <w:t xml:space="preserve"> 6 weeks</w:t>
      </w:r>
    </w:p>
    <w:p w14:paraId="1992E8E7" w14:textId="77777777" w:rsidR="002F0901" w:rsidRPr="003559B3" w:rsidRDefault="002F0901" w:rsidP="006C65D3">
      <w:pPr>
        <w:pStyle w:val="ListParagraph"/>
        <w:shd w:val="clear" w:color="auto" w:fill="FFFFFF"/>
        <w:spacing w:after="0" w:line="240" w:lineRule="auto"/>
        <w:ind w:left="1800"/>
        <w:rPr>
          <w:rFonts w:ascii="Arial" w:hAnsi="Arial" w:cs="Arial"/>
          <w:color w:val="141412"/>
        </w:rPr>
      </w:pPr>
    </w:p>
    <w:p w14:paraId="682D2E2F" w14:textId="13E35B44" w:rsidR="002F0901" w:rsidRPr="006C65D3" w:rsidRDefault="002F0901" w:rsidP="0080084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41412"/>
          <w:sz w:val="22"/>
          <w:szCs w:val="22"/>
        </w:rPr>
      </w:pPr>
      <w:r w:rsidRPr="006C65D3">
        <w:rPr>
          <w:rFonts w:ascii="Arial" w:hAnsi="Arial" w:cs="Arial"/>
          <w:b/>
          <w:color w:val="141412"/>
          <w:sz w:val="22"/>
          <w:szCs w:val="22"/>
        </w:rPr>
        <w:lastRenderedPageBreak/>
        <w:t xml:space="preserve">New </w:t>
      </w:r>
      <w:r w:rsidR="00C24CFC" w:rsidRPr="006C65D3">
        <w:rPr>
          <w:rFonts w:ascii="Arial" w:hAnsi="Arial" w:cs="Arial"/>
          <w:b/>
          <w:color w:val="141412"/>
          <w:sz w:val="22"/>
          <w:szCs w:val="22"/>
        </w:rPr>
        <w:t>p</w:t>
      </w:r>
      <w:r w:rsidRPr="006C65D3">
        <w:rPr>
          <w:rFonts w:ascii="Arial" w:hAnsi="Arial" w:cs="Arial"/>
          <w:b/>
          <w:color w:val="141412"/>
          <w:sz w:val="22"/>
          <w:szCs w:val="22"/>
        </w:rPr>
        <w:t>rotocols – Undergraduate/graduate course related research including M</w:t>
      </w:r>
      <w:r w:rsidR="00C73447">
        <w:rPr>
          <w:rFonts w:ascii="Arial" w:hAnsi="Arial" w:cs="Arial"/>
          <w:b/>
          <w:color w:val="141412"/>
          <w:sz w:val="22"/>
          <w:szCs w:val="22"/>
        </w:rPr>
        <w:t>ajor Research Papers (M</w:t>
      </w:r>
      <w:r w:rsidRPr="006C65D3">
        <w:rPr>
          <w:rFonts w:ascii="Arial" w:hAnsi="Arial" w:cs="Arial"/>
          <w:b/>
          <w:color w:val="141412"/>
          <w:sz w:val="22"/>
          <w:szCs w:val="22"/>
        </w:rPr>
        <w:t>RPs</w:t>
      </w:r>
      <w:r w:rsidR="006C65D3">
        <w:rPr>
          <w:rFonts w:ascii="Arial" w:hAnsi="Arial" w:cs="Arial"/>
          <w:b/>
          <w:color w:val="141412"/>
          <w:sz w:val="22"/>
          <w:szCs w:val="22"/>
        </w:rPr>
        <w:t>).</w:t>
      </w:r>
      <w:r w:rsidR="00C24CFC">
        <w:rPr>
          <w:rFonts w:ascii="Arial" w:hAnsi="Arial" w:cs="Arial"/>
          <w:b/>
          <w:color w:val="141412"/>
          <w:sz w:val="22"/>
          <w:szCs w:val="22"/>
        </w:rPr>
        <w:br/>
      </w:r>
    </w:p>
    <w:p w14:paraId="2851BE22" w14:textId="78E3B1F3" w:rsidR="002F0901" w:rsidRPr="002F0901" w:rsidRDefault="002F0901" w:rsidP="006C65D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141412"/>
        </w:rPr>
      </w:pPr>
      <w:r w:rsidRPr="003559B3">
        <w:rPr>
          <w:rFonts w:ascii="Arial" w:hAnsi="Arial" w:cs="Arial"/>
        </w:rPr>
        <w:t>Minimal risk</w:t>
      </w:r>
      <w:r w:rsidR="00112100">
        <w:rPr>
          <w:rFonts w:ascii="Arial" w:hAnsi="Arial" w:cs="Arial"/>
        </w:rPr>
        <w:t>:</w:t>
      </w:r>
      <w:r w:rsidRPr="003559B3">
        <w:rPr>
          <w:rFonts w:ascii="Arial" w:hAnsi="Arial" w:cs="Arial"/>
        </w:rPr>
        <w:t xml:space="preserve"> 4 </w:t>
      </w:r>
      <w:r w:rsidR="00112100">
        <w:rPr>
          <w:rFonts w:ascii="Arial" w:hAnsi="Arial" w:cs="Arial"/>
        </w:rPr>
        <w:t>to</w:t>
      </w:r>
      <w:r w:rsidRPr="003559B3">
        <w:rPr>
          <w:rFonts w:ascii="Arial" w:hAnsi="Arial" w:cs="Arial"/>
        </w:rPr>
        <w:t xml:space="preserve"> 6 weeks</w:t>
      </w:r>
    </w:p>
    <w:p w14:paraId="29D919BF" w14:textId="77777777" w:rsidR="002F0901" w:rsidRPr="002F0901" w:rsidRDefault="002F0901" w:rsidP="006C65D3">
      <w:pPr>
        <w:pStyle w:val="ListParagraph"/>
        <w:shd w:val="clear" w:color="auto" w:fill="FFFFFF"/>
        <w:spacing w:after="0" w:line="240" w:lineRule="auto"/>
        <w:ind w:left="1800"/>
        <w:rPr>
          <w:rFonts w:ascii="Arial" w:hAnsi="Arial" w:cs="Arial"/>
          <w:color w:val="141412"/>
          <w:sz w:val="18"/>
        </w:rPr>
      </w:pPr>
    </w:p>
    <w:p w14:paraId="62F7D7E5" w14:textId="64954330" w:rsidR="002F0901" w:rsidRPr="003559B3" w:rsidRDefault="002F0901" w:rsidP="0080084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41412"/>
          <w:sz w:val="22"/>
          <w:szCs w:val="22"/>
        </w:rPr>
      </w:pPr>
      <w:r w:rsidRPr="006C65D3">
        <w:rPr>
          <w:rFonts w:ascii="Arial" w:hAnsi="Arial" w:cs="Arial"/>
          <w:b/>
          <w:color w:val="141412"/>
          <w:sz w:val="22"/>
          <w:szCs w:val="22"/>
        </w:rPr>
        <w:t>Renewals/</w:t>
      </w:r>
      <w:r w:rsidR="00C24CFC" w:rsidRPr="006C65D3">
        <w:rPr>
          <w:rFonts w:ascii="Arial" w:hAnsi="Arial" w:cs="Arial"/>
          <w:b/>
          <w:color w:val="141412"/>
          <w:sz w:val="22"/>
          <w:szCs w:val="22"/>
        </w:rPr>
        <w:t>a</w:t>
      </w:r>
      <w:r w:rsidRPr="006C65D3">
        <w:rPr>
          <w:rFonts w:ascii="Arial" w:hAnsi="Arial" w:cs="Arial"/>
          <w:b/>
          <w:color w:val="141412"/>
          <w:sz w:val="22"/>
          <w:szCs w:val="22"/>
        </w:rPr>
        <w:t>mendments</w:t>
      </w:r>
      <w:r w:rsidRPr="003559B3">
        <w:rPr>
          <w:rFonts w:ascii="Arial" w:hAnsi="Arial" w:cs="Arial"/>
          <w:color w:val="141412"/>
          <w:sz w:val="22"/>
          <w:szCs w:val="22"/>
        </w:rPr>
        <w:t xml:space="preserve"> (Faculty/staff/</w:t>
      </w:r>
      <w:r w:rsidR="00C24CFC">
        <w:rPr>
          <w:rFonts w:ascii="Arial" w:hAnsi="Arial" w:cs="Arial"/>
          <w:color w:val="141412"/>
          <w:sz w:val="22"/>
          <w:szCs w:val="22"/>
        </w:rPr>
        <w:t>s</w:t>
      </w:r>
      <w:r w:rsidRPr="003559B3">
        <w:rPr>
          <w:rFonts w:ascii="Arial" w:hAnsi="Arial" w:cs="Arial"/>
          <w:color w:val="141412"/>
          <w:sz w:val="22"/>
          <w:szCs w:val="22"/>
        </w:rPr>
        <w:t>tudent research):</w:t>
      </w:r>
      <w:r w:rsidR="00C24CFC">
        <w:rPr>
          <w:rFonts w:ascii="Arial" w:hAnsi="Arial" w:cs="Arial"/>
          <w:color w:val="141412"/>
          <w:sz w:val="22"/>
          <w:szCs w:val="22"/>
        </w:rPr>
        <w:br/>
      </w:r>
    </w:p>
    <w:p w14:paraId="59225936" w14:textId="3C57D8AF" w:rsidR="002F0901" w:rsidRPr="003559B3" w:rsidRDefault="002F0901" w:rsidP="008008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41412"/>
          <w:sz w:val="22"/>
          <w:szCs w:val="22"/>
        </w:rPr>
      </w:pPr>
      <w:r w:rsidRPr="003559B3">
        <w:rPr>
          <w:rFonts w:ascii="Arial" w:hAnsi="Arial" w:cs="Arial"/>
          <w:color w:val="141412"/>
          <w:sz w:val="22"/>
          <w:szCs w:val="22"/>
        </w:rPr>
        <w:t>7 business days</w:t>
      </w:r>
      <w:r w:rsidR="00C24CFC">
        <w:rPr>
          <w:rFonts w:ascii="Arial" w:hAnsi="Arial" w:cs="Arial"/>
          <w:color w:val="141412"/>
          <w:sz w:val="22"/>
          <w:szCs w:val="22"/>
        </w:rPr>
        <w:br/>
      </w:r>
    </w:p>
    <w:sectPr w:rsidR="002F0901" w:rsidRPr="00355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62E4"/>
    <w:multiLevelType w:val="hybridMultilevel"/>
    <w:tmpl w:val="FE42AE9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1C722F"/>
    <w:multiLevelType w:val="hybridMultilevel"/>
    <w:tmpl w:val="03B2FB84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10D75"/>
    <w:multiLevelType w:val="hybridMultilevel"/>
    <w:tmpl w:val="CBBC86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13623"/>
    <w:multiLevelType w:val="hybridMultilevel"/>
    <w:tmpl w:val="094856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42B12"/>
    <w:multiLevelType w:val="hybridMultilevel"/>
    <w:tmpl w:val="0562BF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E968AD"/>
    <w:multiLevelType w:val="hybridMultilevel"/>
    <w:tmpl w:val="E71A8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A0F20"/>
    <w:multiLevelType w:val="hybridMultilevel"/>
    <w:tmpl w:val="FE6C1E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01"/>
    <w:rsid w:val="000101BE"/>
    <w:rsid w:val="00112100"/>
    <w:rsid w:val="00291B6F"/>
    <w:rsid w:val="00292F74"/>
    <w:rsid w:val="002F0901"/>
    <w:rsid w:val="004200AC"/>
    <w:rsid w:val="005248A8"/>
    <w:rsid w:val="006C65D3"/>
    <w:rsid w:val="00800844"/>
    <w:rsid w:val="00AC511C"/>
    <w:rsid w:val="00B732F0"/>
    <w:rsid w:val="00C24CFC"/>
    <w:rsid w:val="00C73447"/>
    <w:rsid w:val="00DD4CBE"/>
    <w:rsid w:val="00E8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4A50"/>
  <w15:chartTrackingRefBased/>
  <w15:docId w15:val="{496F7E0F-A6A4-4E39-B0EF-5ECA759C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901"/>
    <w:pPr>
      <w:ind w:left="720"/>
      <w:contextualSpacing/>
    </w:pPr>
  </w:style>
  <w:style w:type="character" w:styleId="Hyperlink">
    <w:name w:val="Hyperlink"/>
    <w:basedOn w:val="DefaultParagraphFont"/>
    <w:rsid w:val="002F09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F09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08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00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8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.info.yorku.ca/ore/human-participa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.info.yorku.ca/ore/human-participants/" TargetMode="External"/><Relationship Id="rId5" Type="http://schemas.openxmlformats.org/officeDocument/2006/relationships/hyperlink" Target="https://yulink-new.yorku.ca/group/yulink/research-documents-for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Collins</dc:creator>
  <cp:keywords/>
  <dc:description/>
  <cp:lastModifiedBy>Emma Yuen</cp:lastModifiedBy>
  <cp:revision>2</cp:revision>
  <dcterms:created xsi:type="dcterms:W3CDTF">2019-08-14T12:55:00Z</dcterms:created>
  <dcterms:modified xsi:type="dcterms:W3CDTF">2019-08-14T12:55:00Z</dcterms:modified>
</cp:coreProperties>
</file>